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3F7F16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0C344A1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8406F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8406F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16E19FA6" w14:textId="77777777" w:rsidR="005B4EF5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B4EF5">
              <w:rPr>
                <w:rFonts w:asciiTheme="majorEastAsia" w:eastAsiaTheme="majorEastAsia" w:hAnsiTheme="majorEastAsia" w:hint="eastAsia"/>
                <w:sz w:val="22"/>
              </w:rPr>
              <w:t>鎌倉市薬剤師会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3874A566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5B4EF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5B4EF5" w:rsidRPr="005B4EF5">
              <w:rPr>
                <w:rFonts w:asciiTheme="majorEastAsia" w:eastAsiaTheme="majorEastAsia" w:hAnsiTheme="majorEastAsia" w:hint="eastAsia"/>
                <w:sz w:val="22"/>
              </w:rPr>
              <w:t>Meiji Seikaファルマ株式会社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2618CDBA" w14:textId="77777777" w:rsidR="005B4EF5" w:rsidRPr="005B4EF5" w:rsidRDefault="005B4EF5" w:rsidP="005B4EF5">
            <w:pPr>
              <w:rPr>
                <w:rFonts w:asciiTheme="majorEastAsia" w:eastAsiaTheme="majorEastAsia" w:hAnsiTheme="majorEastAsia" w:hint="eastAsia"/>
                <w:sz w:val="22"/>
              </w:rPr>
            </w:pPr>
            <w:r w:rsidRPr="005B4EF5">
              <w:rPr>
                <w:rFonts w:asciiTheme="majorEastAsia" w:eastAsiaTheme="majorEastAsia" w:hAnsiTheme="majorEastAsia" w:hint="eastAsia"/>
                <w:sz w:val="22"/>
              </w:rPr>
              <w:t>鎌倉芸術館　３階会議室１，会議室２（鎌倉市大船６丁目１－２）</w:t>
            </w:r>
          </w:p>
          <w:p w14:paraId="62135ADE" w14:textId="2A8168D4" w:rsidR="00EA1AAF" w:rsidRPr="00060F74" w:rsidRDefault="005B4EF5" w:rsidP="005B4EF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または</w:t>
            </w:r>
            <w:r w:rsidRPr="005B4EF5">
              <w:rPr>
                <w:rFonts w:asciiTheme="majorEastAsia" w:eastAsiaTheme="majorEastAsia" w:hAnsiTheme="majorEastAsia" w:hint="eastAsia"/>
                <w:sz w:val="22"/>
              </w:rPr>
              <w:t>自宅・職場等からのWeb参加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407FDE4A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C6D2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58406F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8406F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9593B97" w14:textId="77777777" w:rsidR="0058406F" w:rsidRPr="005B4EF5" w:rsidRDefault="0058406F" w:rsidP="005B4EF5">
            <w:pPr>
              <w:rPr>
                <w:rFonts w:ascii="ＭＳ ゴシック" w:eastAsia="ＭＳ ゴシック" w:hAnsi="ＭＳ ゴシック"/>
                <w:sz w:val="22"/>
              </w:rPr>
            </w:pPr>
            <w:r w:rsidRPr="005B4EF5">
              <w:rPr>
                <w:rFonts w:ascii="ＭＳ ゴシック" w:eastAsia="ＭＳ ゴシック" w:hAnsi="ＭＳ ゴシック" w:hint="eastAsia"/>
                <w:sz w:val="22"/>
              </w:rPr>
              <w:t>鎌倉市薬剤師会研修会</w:t>
            </w:r>
          </w:p>
          <w:p w14:paraId="3E31605A" w14:textId="02FFC5F0" w:rsidR="0058406F" w:rsidRPr="005B4EF5" w:rsidRDefault="0058406F" w:rsidP="005B4EF5">
            <w:pPr>
              <w:rPr>
                <w:rFonts w:ascii="ＭＳ ゴシック" w:eastAsia="ＭＳ ゴシック" w:hAnsi="ＭＳ ゴシック"/>
                <w:sz w:val="22"/>
              </w:rPr>
            </w:pPr>
            <w:r w:rsidRPr="005B4EF5">
              <w:rPr>
                <w:rFonts w:ascii="ＭＳ ゴシック" w:eastAsia="ＭＳ ゴシック" w:hAnsi="ＭＳ ゴシック" w:hint="eastAsia"/>
                <w:sz w:val="22"/>
              </w:rPr>
              <w:t>特別講演　血液疾患治療の現在～中心となってきた外来治療～</w:t>
            </w:r>
          </w:p>
          <w:p w14:paraId="096A12AD" w14:textId="419CFFA9" w:rsidR="008425FE" w:rsidRPr="005B4EF5" w:rsidRDefault="0058406F" w:rsidP="005B4EF5">
            <w:pPr>
              <w:rPr>
                <w:rFonts w:ascii="ＭＳ ゴシック" w:eastAsia="ＭＳ ゴシック" w:hAnsi="ＭＳ ゴシック"/>
                <w:sz w:val="22"/>
              </w:rPr>
            </w:pPr>
            <w:r w:rsidRPr="005B4EF5">
              <w:rPr>
                <w:rFonts w:ascii="ＭＳ ゴシック" w:eastAsia="ＭＳ ゴシック" w:hAnsi="ＭＳ ゴシック" w:hint="eastAsia"/>
                <w:sz w:val="22"/>
              </w:rPr>
              <w:t>講　　師　玉井洋太郎氏（湘南鎌倉総合病院　血液内科部長）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58406F"/>
    <w:rsid w:val="005B4EF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</cp:revision>
  <cp:lastPrinted>2021-06-08T07:11:00Z</cp:lastPrinted>
  <dcterms:created xsi:type="dcterms:W3CDTF">2022-07-11T00:30:00Z</dcterms:created>
  <dcterms:modified xsi:type="dcterms:W3CDTF">2022-07-11T00:30:00Z</dcterms:modified>
</cp:coreProperties>
</file>